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22595F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22595F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353AFC">
        <w:rPr>
          <w:b/>
          <w:szCs w:val="24"/>
        </w:rPr>
        <w:t>5</w:t>
      </w:r>
      <w:r w:rsidR="00B242DF" w:rsidRPr="00B242DF">
        <w:rPr>
          <w:b/>
          <w:szCs w:val="24"/>
        </w:rPr>
        <w:t>/</w:t>
      </w:r>
      <w:r w:rsidR="00353AFC">
        <w:rPr>
          <w:b/>
          <w:szCs w:val="24"/>
        </w:rPr>
        <w:t>0</w:t>
      </w:r>
      <w:r w:rsidR="00237F1A">
        <w:rPr>
          <w:b/>
          <w:szCs w:val="24"/>
        </w:rPr>
        <w:t>1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353AFC">
        <w:rPr>
          <w:b/>
          <w:szCs w:val="24"/>
        </w:rPr>
        <w:t>1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353AFC">
        <w:rPr>
          <w:szCs w:val="24"/>
        </w:rPr>
        <w:t>0</w:t>
      </w:r>
      <w:r w:rsidR="00237F1A">
        <w:rPr>
          <w:szCs w:val="24"/>
        </w:rPr>
        <w:t>1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353AFC">
        <w:rPr>
          <w:szCs w:val="24"/>
        </w:rPr>
        <w:t>1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E64E51">
        <w:rPr>
          <w:szCs w:val="24"/>
        </w:rPr>
        <w:t xml:space="preserve"> от 1</w:t>
      </w:r>
      <w:r w:rsidR="00353AFC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237F1A" w:rsidRDefault="00353AFC" w:rsidP="00353AF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Изменение (допълване) на Решения №№52-МИ, 53-МИ, 54-МИ, 55-МИ, 56-МИ, 57-МИ, 58-МИ и 59-МИ от 28.10.2019 г., с които са обявени резултатите от произведените в община Братя Даскалови на 27.10.2019 г. избори за общински съветници и за кметове.</w:t>
      </w:r>
    </w:p>
    <w:p w:rsidR="00353AFC" w:rsidRDefault="00353AFC" w:rsidP="00353AF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353AFC" w:rsidRPr="00353AFC" w:rsidRDefault="00353AFC" w:rsidP="00353AFC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843B8A" w:rsidRDefault="00843B8A" w:rsidP="00237F1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53AFC" w:rsidRDefault="00353AFC" w:rsidP="00353AFC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</w:t>
      </w:r>
      <w:r w:rsidR="00E30798">
        <w:rPr>
          <w:rFonts w:eastAsia="Times New Roman" w:cs="Times New Roman"/>
          <w:b/>
          <w:szCs w:val="24"/>
          <w:lang w:eastAsia="bg-BG"/>
        </w:rPr>
        <w:t>7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01.11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>
        <w:t>Изменение (допълване) на Решения №№52-МИ, 53-МИ, 54-МИ, 55-МИ, 56-МИ, 57-МИ, 58-МИ и 59-МИ от 28.10.2019 г., с които са обявени резултатите от произведените в община Братя Даскалови на 27.10.2019 г. избори за общински съветници и за кметове.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rPr>
          <w:rFonts w:eastAsia="Times New Roman" w:cs="Times New Roman"/>
          <w:szCs w:val="24"/>
          <w:lang w:eastAsia="bg-BG"/>
        </w:rPr>
        <w:t xml:space="preserve">С </w:t>
      </w:r>
      <w:r>
        <w:t xml:space="preserve">Решения №№52-МИ, 53-МИ, 54-МИ, 55-МИ, 56-МИ, 57-МИ, 58-МИ и 59-МИ от 28.10.2019 г. Общинска избирателна комисия Братя Даскалови обяви резултатите от произведените в община Братя Даскалови на 27.10.2019 г. избори за общински съветници и за кметове. Решенията са приети съобразно Приложение №93-МИ и Приложение №94-МИ, съставени от Централна избирателна комисия. 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  <w:r>
        <w:t xml:space="preserve">В последствие се установи, че гореописаните приложения, респективно и приетите съобразно тях решения, не съдържат установената с чл. 459, ал. 1 от Изборния </w:t>
      </w:r>
      <w:r>
        <w:lastRenderedPageBreak/>
        <w:t>кодекс възможност в</w:t>
      </w:r>
      <w:r w:rsidRPr="002F2004">
        <w:t xml:space="preserve">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</w:t>
      </w:r>
      <w:r>
        <w:t>да обжалва съответното</w:t>
      </w:r>
      <w:r w:rsidRPr="002F2004">
        <w:t xml:space="preserve"> решение</w:t>
      </w:r>
      <w:r>
        <w:t xml:space="preserve"> в 7-дневен срок от обявяването му.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на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9, чл. 452, ал. 2 и чл. 453, ал. 5 във вр. с чл. 459, ал. 1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</w:t>
      </w:r>
      <w:r>
        <w:t>Решения №№52-МИ, 53-МИ, 54-МИ, 55-МИ, 56-МИ, 57-МИ, 58-МИ и 59-МИ от 28.10.2019 г. на ОИК Братя Даскалови, Общинска избирателна комисия Братя Даскалови</w:t>
      </w:r>
    </w:p>
    <w:p w:rsidR="00353AFC" w:rsidRDefault="00353AFC" w:rsidP="00353AFC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353AFC" w:rsidRDefault="00353AFC" w:rsidP="00353AFC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353AFC" w:rsidRPr="001A256E" w:rsidRDefault="00353AFC" w:rsidP="00353AFC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rPr>
          <w:rFonts w:eastAsia="Times New Roman" w:cs="Times New Roman"/>
          <w:szCs w:val="24"/>
          <w:lang w:eastAsia="bg-BG"/>
        </w:rPr>
        <w:t xml:space="preserve">Изменя (допълва) свои </w:t>
      </w:r>
      <w:r>
        <w:t>Решения №№52-МИ, 53-МИ, 54-МИ, 55-МИ, 56-МИ, 57-МИ, 58-МИ и 59-МИ от 28.10.2019 г, като добавя към текста на същите следното:</w:t>
      </w:r>
    </w:p>
    <w:p w:rsidR="00353AFC" w:rsidRDefault="00353AFC" w:rsidP="00353AFC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353AFC" w:rsidRDefault="00353AFC" w:rsidP="00353AF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"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е обявено по реда на Изборния кодекс и подлежи на обжалване пред </w:t>
      </w:r>
      <w:r>
        <w:rPr>
          <w:rFonts w:eastAsia="Times New Roman" w:cs="Times New Roman"/>
          <w:b/>
          <w:szCs w:val="24"/>
          <w:lang w:eastAsia="bg-BG"/>
        </w:rPr>
        <w:t>Административен съд Стара Загора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в </w:t>
      </w:r>
      <w:r>
        <w:rPr>
          <w:rFonts w:eastAsia="Times New Roman" w:cs="Times New Roman"/>
          <w:b/>
          <w:szCs w:val="24"/>
          <w:lang w:eastAsia="bg-BG"/>
        </w:rPr>
        <w:t>седемдневен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срок от обявяването му</w:t>
      </w:r>
      <w:r>
        <w:rPr>
          <w:rFonts w:eastAsia="Times New Roman" w:cs="Times New Roman"/>
          <w:b/>
          <w:szCs w:val="24"/>
          <w:lang w:eastAsia="bg-BG"/>
        </w:rPr>
        <w:t>"</w:t>
      </w:r>
      <w:r w:rsidRPr="00C01434">
        <w:rPr>
          <w:rFonts w:eastAsia="Times New Roman" w:cs="Times New Roman"/>
          <w:b/>
          <w:szCs w:val="24"/>
          <w:lang w:eastAsia="bg-BG"/>
        </w:rPr>
        <w:t>.</w:t>
      </w:r>
    </w:p>
    <w:p w:rsidR="00353AFC" w:rsidRDefault="00353AFC" w:rsidP="00353AF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Решенията добиват вида, в който се намират в Приложение №1, което е неразделна част от настоящото решение.</w:t>
      </w:r>
    </w:p>
    <w:p w:rsidR="00843B8A" w:rsidRDefault="00353AFC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3057D" w:rsidRPr="00E919A7" w:rsidRDefault="00865E7F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</w:t>
      </w:r>
      <w:r w:rsidR="00237F1A">
        <w:rPr>
          <w:rFonts w:eastAsia="Times New Roman" w:cs="Times New Roman"/>
          <w:b/>
          <w:szCs w:val="24"/>
          <w:lang w:eastAsia="bg-BG"/>
        </w:rPr>
        <w:t>8</w:t>
      </w:r>
      <w:r w:rsidR="0083057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B242DF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0202D" w:rsidRDefault="0050202D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B0067F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8C" w:rsidRDefault="0073408C" w:rsidP="00760821">
      <w:pPr>
        <w:spacing w:after="0" w:line="240" w:lineRule="auto"/>
      </w:pPr>
      <w:r>
        <w:separator/>
      </w:r>
    </w:p>
  </w:endnote>
  <w:endnote w:type="continuationSeparator" w:id="1">
    <w:p w:rsidR="0073408C" w:rsidRDefault="0073408C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22595F">
        <w:pPr>
          <w:pStyle w:val="a6"/>
          <w:jc w:val="right"/>
        </w:pPr>
        <w:fldSimple w:instr="PAGE   \* MERGEFORMAT">
          <w:r w:rsidR="00E30798">
            <w:rPr>
              <w:noProof/>
            </w:rPr>
            <w:t>1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8C" w:rsidRDefault="0073408C" w:rsidP="00760821">
      <w:pPr>
        <w:spacing w:after="0" w:line="240" w:lineRule="auto"/>
      </w:pPr>
      <w:r>
        <w:separator/>
      </w:r>
    </w:p>
  </w:footnote>
  <w:footnote w:type="continuationSeparator" w:id="1">
    <w:p w:rsidR="0073408C" w:rsidRDefault="0073408C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55E40"/>
    <w:multiLevelType w:val="hybridMultilevel"/>
    <w:tmpl w:val="1F92676E"/>
    <w:lvl w:ilvl="0" w:tplc="7C3CA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5037"/>
    <w:multiLevelType w:val="hybridMultilevel"/>
    <w:tmpl w:val="4918B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406"/>
    <w:multiLevelType w:val="hybridMultilevel"/>
    <w:tmpl w:val="F1AE2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1200"/>
    <w:rsid w:val="00016B69"/>
    <w:rsid w:val="000333E9"/>
    <w:rsid w:val="000537B3"/>
    <w:rsid w:val="000555F8"/>
    <w:rsid w:val="000729A3"/>
    <w:rsid w:val="00076387"/>
    <w:rsid w:val="000774FB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595F"/>
    <w:rsid w:val="002271E9"/>
    <w:rsid w:val="00237F1A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3AFC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2D"/>
    <w:rsid w:val="0050203B"/>
    <w:rsid w:val="00517B29"/>
    <w:rsid w:val="0052479D"/>
    <w:rsid w:val="005308D7"/>
    <w:rsid w:val="00547DC7"/>
    <w:rsid w:val="00554C9D"/>
    <w:rsid w:val="00560462"/>
    <w:rsid w:val="00562400"/>
    <w:rsid w:val="005626D5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D542B"/>
    <w:rsid w:val="006D742B"/>
    <w:rsid w:val="006E06E9"/>
    <w:rsid w:val="006E7FF8"/>
    <w:rsid w:val="006F68C8"/>
    <w:rsid w:val="007038EB"/>
    <w:rsid w:val="00703E2A"/>
    <w:rsid w:val="007265AD"/>
    <w:rsid w:val="00726650"/>
    <w:rsid w:val="0073282F"/>
    <w:rsid w:val="0073408C"/>
    <w:rsid w:val="00736294"/>
    <w:rsid w:val="007446E6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131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3B8A"/>
    <w:rsid w:val="00847D89"/>
    <w:rsid w:val="00865E7F"/>
    <w:rsid w:val="00872FFB"/>
    <w:rsid w:val="00874360"/>
    <w:rsid w:val="008821B1"/>
    <w:rsid w:val="00892991"/>
    <w:rsid w:val="008A0536"/>
    <w:rsid w:val="008A39DE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38D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3D"/>
    <w:rsid w:val="00AF6D8E"/>
    <w:rsid w:val="00B0067F"/>
    <w:rsid w:val="00B242DF"/>
    <w:rsid w:val="00B26CDB"/>
    <w:rsid w:val="00B27FD7"/>
    <w:rsid w:val="00B307EB"/>
    <w:rsid w:val="00B34DC1"/>
    <w:rsid w:val="00B37571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515F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54FCE"/>
    <w:rsid w:val="00C61517"/>
    <w:rsid w:val="00C71E9E"/>
    <w:rsid w:val="00C766D5"/>
    <w:rsid w:val="00C953C4"/>
    <w:rsid w:val="00C96725"/>
    <w:rsid w:val="00CB302A"/>
    <w:rsid w:val="00CB3547"/>
    <w:rsid w:val="00CC461F"/>
    <w:rsid w:val="00CD03FE"/>
    <w:rsid w:val="00CE70EE"/>
    <w:rsid w:val="00D11AD1"/>
    <w:rsid w:val="00D16AB4"/>
    <w:rsid w:val="00D16AFE"/>
    <w:rsid w:val="00D3014D"/>
    <w:rsid w:val="00D34A32"/>
    <w:rsid w:val="00D36882"/>
    <w:rsid w:val="00D37C8D"/>
    <w:rsid w:val="00D40977"/>
    <w:rsid w:val="00D41C08"/>
    <w:rsid w:val="00D432D4"/>
    <w:rsid w:val="00D4655F"/>
    <w:rsid w:val="00D51861"/>
    <w:rsid w:val="00D52CF1"/>
    <w:rsid w:val="00D668EA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C5D32"/>
    <w:rsid w:val="00DD01ED"/>
    <w:rsid w:val="00DD4933"/>
    <w:rsid w:val="00DE6223"/>
    <w:rsid w:val="00DF15B7"/>
    <w:rsid w:val="00DF7CA5"/>
    <w:rsid w:val="00E01484"/>
    <w:rsid w:val="00E05779"/>
    <w:rsid w:val="00E14379"/>
    <w:rsid w:val="00E154EE"/>
    <w:rsid w:val="00E156C3"/>
    <w:rsid w:val="00E1695F"/>
    <w:rsid w:val="00E30798"/>
    <w:rsid w:val="00E337E7"/>
    <w:rsid w:val="00E34F47"/>
    <w:rsid w:val="00E37277"/>
    <w:rsid w:val="00E41A3D"/>
    <w:rsid w:val="00E55201"/>
    <w:rsid w:val="00E648EF"/>
    <w:rsid w:val="00E64E51"/>
    <w:rsid w:val="00E6723C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2F8C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25</cp:revision>
  <cp:lastPrinted>2019-10-29T10:50:00Z</cp:lastPrinted>
  <dcterms:created xsi:type="dcterms:W3CDTF">2019-10-29T09:15:00Z</dcterms:created>
  <dcterms:modified xsi:type="dcterms:W3CDTF">2019-11-02T06:51:00Z</dcterms:modified>
</cp:coreProperties>
</file>