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81" w:rsidRPr="00A63C65" w:rsidRDefault="00A63C65" w:rsidP="00340181">
      <w:pPr>
        <w:shd w:val="clear" w:color="auto" w:fill="FEFEFE"/>
        <w:spacing w:after="240" w:line="270" w:lineRule="atLeast"/>
        <w:jc w:val="center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>Общинска избирателна комисия Братя Даскалови</w:t>
      </w:r>
    </w:p>
    <w:p w:rsidR="00340181" w:rsidRPr="00A63C65" w:rsidRDefault="00807434" w:rsidP="00340181">
      <w:pPr>
        <w:shd w:val="clear" w:color="auto" w:fill="FEFEFE"/>
        <w:spacing w:after="0" w:line="270" w:lineRule="atLeast"/>
        <w:rPr>
          <w:rFonts w:eastAsia="Times New Roman" w:cs="Times New Roman"/>
          <w:szCs w:val="24"/>
          <w:lang w:eastAsia="bg-BG"/>
        </w:rPr>
      </w:pPr>
      <w:r w:rsidRPr="00807434">
        <w:rPr>
          <w:rFonts w:eastAsia="Times New Roman" w:cs="Times New Roman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340181" w:rsidRPr="00A63C65" w:rsidRDefault="00340181" w:rsidP="00340181">
      <w:pPr>
        <w:shd w:val="clear" w:color="auto" w:fill="FEFEFE"/>
        <w:spacing w:after="240" w:line="270" w:lineRule="atLeast"/>
        <w:jc w:val="center"/>
        <w:rPr>
          <w:rFonts w:eastAsia="Times New Roman" w:cs="Times New Roman"/>
          <w:szCs w:val="24"/>
          <w:lang w:eastAsia="bg-BG"/>
        </w:rPr>
      </w:pPr>
      <w:r w:rsidRPr="009E0C1D">
        <w:rPr>
          <w:rFonts w:eastAsia="Times New Roman" w:cs="Times New Roman"/>
          <w:spacing w:val="200"/>
          <w:szCs w:val="24"/>
          <w:lang w:eastAsia="bg-BG"/>
        </w:rPr>
        <w:t>РЕШЕНИЕ</w:t>
      </w:r>
      <w:r w:rsidRPr="009E0C1D">
        <w:rPr>
          <w:rFonts w:eastAsia="Times New Roman" w:cs="Times New Roman"/>
          <w:spacing w:val="200"/>
          <w:szCs w:val="24"/>
          <w:lang w:eastAsia="bg-BG"/>
        </w:rPr>
        <w:br/>
      </w:r>
      <w:r w:rsidRPr="00A63C65">
        <w:rPr>
          <w:rFonts w:eastAsia="Times New Roman" w:cs="Times New Roman"/>
          <w:szCs w:val="24"/>
          <w:lang w:eastAsia="bg-BG"/>
        </w:rPr>
        <w:t>№ 1 МИ</w:t>
      </w:r>
      <w:r w:rsidR="00A63C65" w:rsidRPr="00A63C65">
        <w:rPr>
          <w:rFonts w:eastAsia="Times New Roman" w:cs="Times New Roman"/>
          <w:szCs w:val="24"/>
          <w:lang w:eastAsia="bg-BG"/>
        </w:rPr>
        <w:t xml:space="preserve"> - 2015</w:t>
      </w:r>
      <w:r w:rsidR="00A63C65" w:rsidRPr="00A63C65">
        <w:rPr>
          <w:rFonts w:eastAsia="Times New Roman" w:cs="Times New Roman"/>
          <w:szCs w:val="24"/>
          <w:lang w:eastAsia="bg-BG"/>
        </w:rPr>
        <w:br/>
        <w:t>Братя Даскалови, 05</w:t>
      </w:r>
      <w:r w:rsidRPr="00A63C65">
        <w:rPr>
          <w:rFonts w:eastAsia="Times New Roman" w:cs="Times New Roman"/>
          <w:szCs w:val="24"/>
          <w:lang w:eastAsia="bg-BG"/>
        </w:rPr>
        <w:t>.0</w:t>
      </w:r>
      <w:r w:rsidR="00A63C65" w:rsidRPr="00A63C65">
        <w:rPr>
          <w:rFonts w:eastAsia="Times New Roman" w:cs="Times New Roman"/>
          <w:szCs w:val="24"/>
          <w:lang w:eastAsia="bg-BG"/>
        </w:rPr>
        <w:t>9</w:t>
      </w:r>
      <w:r w:rsidRPr="00A63C65">
        <w:rPr>
          <w:rFonts w:eastAsia="Times New Roman" w:cs="Times New Roman"/>
          <w:szCs w:val="24"/>
          <w:lang w:eastAsia="bg-BG"/>
        </w:rPr>
        <w:t>.201</w:t>
      </w:r>
      <w:r w:rsidR="00A63C65" w:rsidRPr="00A63C65">
        <w:rPr>
          <w:rFonts w:eastAsia="Times New Roman" w:cs="Times New Roman"/>
          <w:szCs w:val="24"/>
          <w:lang w:eastAsia="bg-BG"/>
        </w:rPr>
        <w:t>5</w:t>
      </w:r>
    </w:p>
    <w:p w:rsid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>ОТНОСНО: начина на приемане на решения от ОИК</w:t>
      </w:r>
      <w:r w:rsidR="00A63C65" w:rsidRPr="00A63C65">
        <w:rPr>
          <w:rFonts w:eastAsia="Times New Roman" w:cs="Times New Roman"/>
          <w:szCs w:val="24"/>
          <w:lang w:eastAsia="bg-BG"/>
        </w:rPr>
        <w:t xml:space="preserve"> Братя Даскалови</w:t>
      </w:r>
      <w:r w:rsidRPr="00A63C65">
        <w:rPr>
          <w:rFonts w:eastAsia="Times New Roman" w:cs="Times New Roman"/>
          <w:szCs w:val="24"/>
          <w:lang w:eastAsia="bg-BG"/>
        </w:rPr>
        <w:t xml:space="preserve">, </w:t>
      </w:r>
      <w:r w:rsidR="00280D2D">
        <w:rPr>
          <w:rFonts w:eastAsia="Times New Roman" w:cs="Times New Roman"/>
          <w:szCs w:val="24"/>
          <w:lang w:eastAsia="bg-BG"/>
        </w:rPr>
        <w:t xml:space="preserve">маркиране на печатите, </w:t>
      </w:r>
      <w:r w:rsidRPr="00A63C65">
        <w:rPr>
          <w:rFonts w:eastAsia="Times New Roman" w:cs="Times New Roman"/>
          <w:szCs w:val="24"/>
          <w:lang w:eastAsia="bg-BG"/>
        </w:rPr>
        <w:t>начина и мястото на обявяване на решенията на ОИК</w:t>
      </w:r>
      <w:r w:rsidR="00A63C65" w:rsidRPr="00A63C65">
        <w:rPr>
          <w:rFonts w:eastAsia="Times New Roman" w:cs="Times New Roman"/>
          <w:szCs w:val="24"/>
          <w:lang w:eastAsia="bg-BG"/>
        </w:rPr>
        <w:t xml:space="preserve"> Братя Даскалови</w:t>
      </w:r>
      <w:r w:rsidRPr="00A63C65">
        <w:rPr>
          <w:rFonts w:eastAsia="Times New Roman" w:cs="Times New Roman"/>
          <w:szCs w:val="24"/>
          <w:lang w:eastAsia="bg-BG"/>
        </w:rPr>
        <w:t xml:space="preserve">, приемното време на ОИК </w:t>
      </w:r>
      <w:r w:rsidR="00A63C65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 и представителството на ОИК </w:t>
      </w:r>
      <w:r w:rsidR="00A63C65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 пред медиите при произвеждане на </w:t>
      </w:r>
      <w:r w:rsidR="00A63C65">
        <w:rPr>
          <w:rFonts w:eastAsia="Times New Roman" w:cs="Times New Roman"/>
          <w:szCs w:val="24"/>
          <w:lang w:eastAsia="bg-BG"/>
        </w:rPr>
        <w:t xml:space="preserve">изборите за общински </w:t>
      </w:r>
      <w:proofErr w:type="spellStart"/>
      <w:r w:rsidR="00A63C65">
        <w:rPr>
          <w:rFonts w:eastAsia="Times New Roman" w:cs="Times New Roman"/>
          <w:szCs w:val="24"/>
          <w:lang w:eastAsia="bg-BG"/>
        </w:rPr>
        <w:t>съветници</w:t>
      </w:r>
      <w:proofErr w:type="spellEnd"/>
      <w:r w:rsidR="00A63C65">
        <w:rPr>
          <w:rFonts w:eastAsia="Times New Roman" w:cs="Times New Roman"/>
          <w:szCs w:val="24"/>
          <w:lang w:eastAsia="bg-BG"/>
        </w:rPr>
        <w:t xml:space="preserve"> и кметове на 25.10.2015г и произвеждане на национален референдум на 20.10.2015 г..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На основание чл. 87, ал.1, т.1 </w:t>
      </w:r>
      <w:proofErr w:type="spellStart"/>
      <w:r w:rsidRPr="00A63C65">
        <w:rPr>
          <w:rFonts w:eastAsia="Times New Roman" w:cs="Times New Roman"/>
          <w:szCs w:val="24"/>
          <w:lang w:eastAsia="bg-BG"/>
        </w:rPr>
        <w:t>вр</w:t>
      </w:r>
      <w:proofErr w:type="spellEnd"/>
      <w:r w:rsidRPr="00A63C65">
        <w:rPr>
          <w:rFonts w:eastAsia="Times New Roman" w:cs="Times New Roman"/>
          <w:szCs w:val="24"/>
          <w:lang w:eastAsia="bg-BG"/>
        </w:rPr>
        <w:t xml:space="preserve">. чл.76, ал.2 и чл.87, ал.2 от Изборния кодекс, Общинска избирателна комисия  </w:t>
      </w:r>
      <w:r w:rsidR="00A63C65" w:rsidRPr="00A63C65">
        <w:rPr>
          <w:rFonts w:eastAsia="Times New Roman" w:cs="Times New Roman"/>
          <w:szCs w:val="24"/>
          <w:lang w:eastAsia="bg-BG"/>
        </w:rPr>
        <w:t>Братя Даскалови</w:t>
      </w:r>
    </w:p>
    <w:p w:rsidR="00340181" w:rsidRPr="009E0C1D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pacing w:val="200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  </w:t>
      </w:r>
    </w:p>
    <w:p w:rsidR="00340181" w:rsidRPr="009E0C1D" w:rsidRDefault="00340181" w:rsidP="00340181">
      <w:pPr>
        <w:shd w:val="clear" w:color="auto" w:fill="FEFEFE"/>
        <w:spacing w:after="240" w:line="270" w:lineRule="atLeast"/>
        <w:jc w:val="center"/>
        <w:rPr>
          <w:rFonts w:eastAsia="Times New Roman" w:cs="Times New Roman"/>
          <w:spacing w:val="200"/>
          <w:szCs w:val="24"/>
          <w:lang w:eastAsia="bg-BG"/>
        </w:rPr>
      </w:pPr>
      <w:r w:rsidRPr="009E0C1D">
        <w:rPr>
          <w:rFonts w:eastAsia="Times New Roman" w:cs="Times New Roman"/>
          <w:b/>
          <w:bCs/>
          <w:spacing w:val="200"/>
          <w:szCs w:val="24"/>
          <w:lang w:eastAsia="bg-BG"/>
        </w:rPr>
        <w:t>Р Е Ш И: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jc w:val="center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b/>
          <w:bCs/>
          <w:szCs w:val="24"/>
          <w:lang w:eastAsia="bg-BG"/>
        </w:rPr>
        <w:t> 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1. Заседанията на ОИК </w:t>
      </w:r>
      <w:r w:rsidR="00DC4222" w:rsidRPr="00DC4222">
        <w:rPr>
          <w:rFonts w:eastAsia="Times New Roman" w:cs="Times New Roman"/>
          <w:szCs w:val="24"/>
          <w:lang w:eastAsia="bg-BG"/>
        </w:rPr>
        <w:t xml:space="preserve"> </w:t>
      </w:r>
      <w:r w:rsidR="00DC4222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 са законни, когато на тях присъстват повече от половината от членовете. </w:t>
      </w:r>
    </w:p>
    <w:p w:rsidR="00340181" w:rsidRPr="00A63C65" w:rsidRDefault="00DC4222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2. ОИК </w:t>
      </w:r>
      <w:r w:rsidR="00340181" w:rsidRPr="00A63C65">
        <w:rPr>
          <w:rFonts w:eastAsia="Times New Roman" w:cs="Times New Roman"/>
          <w:szCs w:val="24"/>
          <w:lang w:eastAsia="bg-BG"/>
        </w:rPr>
        <w:t xml:space="preserve"> </w:t>
      </w:r>
      <w:r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="00340181" w:rsidRPr="00A63C65">
        <w:rPr>
          <w:rFonts w:eastAsia="Times New Roman" w:cs="Times New Roman"/>
          <w:szCs w:val="24"/>
          <w:lang w:eastAsia="bg-BG"/>
        </w:rPr>
        <w:t>приема решенията си с мнозинство две трети от присъстващите членове. Когато за приемане на решение</w:t>
      </w:r>
      <w:r w:rsidR="00BB0DA8">
        <w:rPr>
          <w:rFonts w:eastAsia="Times New Roman" w:cs="Times New Roman"/>
          <w:szCs w:val="24"/>
          <w:lang w:eastAsia="bg-BG"/>
        </w:rPr>
        <w:t xml:space="preserve"> липсва необходимото мнозинство</w:t>
      </w:r>
      <w:r w:rsidR="00340181" w:rsidRPr="00A63C65">
        <w:rPr>
          <w:rFonts w:eastAsia="Times New Roman" w:cs="Times New Roman"/>
          <w:szCs w:val="24"/>
          <w:lang w:eastAsia="bg-BG"/>
        </w:rPr>
        <w:t xml:space="preserve"> се смята, че е налице решение за отхвърляне, което подлежи н</w:t>
      </w:r>
      <w:r w:rsidR="00BB0DA8">
        <w:rPr>
          <w:rFonts w:eastAsia="Times New Roman" w:cs="Times New Roman"/>
          <w:szCs w:val="24"/>
          <w:lang w:eastAsia="bg-BG"/>
        </w:rPr>
        <w:t>а обжалване по реда на кодекса.</w:t>
      </w:r>
      <w:r w:rsidR="00340181" w:rsidRPr="00A63C65">
        <w:rPr>
          <w:rFonts w:eastAsia="Times New Roman" w:cs="Times New Roman"/>
          <w:szCs w:val="24"/>
          <w:lang w:eastAsia="bg-BG"/>
        </w:rPr>
        <w:t xml:space="preserve">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3. ОИК </w:t>
      </w:r>
      <w:r w:rsidR="00DC4222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приема решенията си с поименно гласуване, което се отразява в протокола от заседанието.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4. Гласуването е явно. Гласува се "за" или "против". Не се допуска гласуване "въздържал се".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5. Членовете на ОИК </w:t>
      </w:r>
      <w:r w:rsidR="00DC4222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>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</w:t>
      </w:r>
      <w:r w:rsidR="00BB0DA8">
        <w:rPr>
          <w:rFonts w:eastAsia="Times New Roman" w:cs="Times New Roman"/>
          <w:szCs w:val="24"/>
          <w:lang w:eastAsia="bg-BG"/>
        </w:rPr>
        <w:t xml:space="preserve">ява особеното мнение.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6. На заседанията на ОИК </w:t>
      </w:r>
      <w:r w:rsidR="00DC4222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може да присъстват </w:t>
      </w:r>
      <w:proofErr w:type="spellStart"/>
      <w:r w:rsidRPr="00A63C65">
        <w:rPr>
          <w:rFonts w:eastAsia="Times New Roman" w:cs="Times New Roman"/>
          <w:szCs w:val="24"/>
          <w:lang w:eastAsia="bg-BG"/>
        </w:rPr>
        <w:t>застъпници</w:t>
      </w:r>
      <w:proofErr w:type="spellEnd"/>
      <w:r w:rsidRPr="00A63C65">
        <w:rPr>
          <w:rFonts w:eastAsia="Times New Roman" w:cs="Times New Roman"/>
          <w:szCs w:val="24"/>
          <w:lang w:eastAsia="bg-BG"/>
        </w:rPr>
        <w:t xml:space="preserve"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 на заседанието.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7. За заседанията на ОИК </w:t>
      </w:r>
      <w:r w:rsidR="00635018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се съставя протокол, който се подписва от председателя и секретаря.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8. Решенията, удостоверенията и текущата кореспонденция на ОИК </w:t>
      </w:r>
      <w:r w:rsidR="00635018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се подписват от председателя и секретаря.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lastRenderedPageBreak/>
        <w:t>9.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председателят, и секретарят, решенията се подписват от заместник-председател и определен с решени</w:t>
      </w:r>
      <w:r w:rsidR="00BB0DA8">
        <w:rPr>
          <w:rFonts w:eastAsia="Times New Roman" w:cs="Times New Roman"/>
          <w:szCs w:val="24"/>
          <w:lang w:eastAsia="bg-BG"/>
        </w:rPr>
        <w:t xml:space="preserve">е на комисията член, предложен  </w:t>
      </w:r>
      <w:r w:rsidRPr="00A63C65">
        <w:rPr>
          <w:rFonts w:eastAsia="Times New Roman" w:cs="Times New Roman"/>
          <w:szCs w:val="24"/>
          <w:lang w:eastAsia="bg-BG"/>
        </w:rPr>
        <w:t xml:space="preserve">от различни партии и коалиции.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10. Решенията, протоколите, удостоверенията и текущата кореспонденция на ОИК </w:t>
      </w:r>
      <w:r w:rsidR="00635018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се подпечатват с печата й.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11. Мястото за обявяване на решенията на ОИК </w:t>
      </w:r>
      <w:r w:rsidR="00635018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>представлява специа</w:t>
      </w:r>
      <w:r w:rsidR="00224400">
        <w:rPr>
          <w:rFonts w:eastAsia="Times New Roman" w:cs="Times New Roman"/>
          <w:szCs w:val="24"/>
          <w:lang w:eastAsia="bg-BG"/>
        </w:rPr>
        <w:t xml:space="preserve">лно оформено табло, пред </w:t>
      </w:r>
      <w:proofErr w:type="spellStart"/>
      <w:r w:rsidR="00224400">
        <w:rPr>
          <w:rFonts w:eastAsia="Times New Roman" w:cs="Times New Roman"/>
          <w:szCs w:val="24"/>
          <w:lang w:eastAsia="bg-BG"/>
        </w:rPr>
        <w:t>оик</w:t>
      </w:r>
      <w:proofErr w:type="spellEnd"/>
      <w:r w:rsidR="00635018">
        <w:rPr>
          <w:rFonts w:eastAsia="Times New Roman" w:cs="Times New Roman"/>
          <w:szCs w:val="24"/>
          <w:lang w:eastAsia="bg-BG"/>
        </w:rPr>
        <w:t xml:space="preserve">, </w:t>
      </w:r>
      <w:proofErr w:type="spellStart"/>
      <w:r w:rsidR="00635018">
        <w:rPr>
          <w:rFonts w:eastAsia="Times New Roman" w:cs="Times New Roman"/>
          <w:szCs w:val="24"/>
          <w:lang w:eastAsia="bg-BG"/>
        </w:rPr>
        <w:t>находяща</w:t>
      </w:r>
      <w:proofErr w:type="spellEnd"/>
      <w:r w:rsidR="00635018">
        <w:rPr>
          <w:rFonts w:eastAsia="Times New Roman" w:cs="Times New Roman"/>
          <w:szCs w:val="24"/>
          <w:lang w:eastAsia="bg-BG"/>
        </w:rPr>
        <w:t xml:space="preserve"> се на у</w:t>
      </w:r>
      <w:r w:rsidRPr="00A63C65">
        <w:rPr>
          <w:rFonts w:eastAsia="Times New Roman" w:cs="Times New Roman"/>
          <w:szCs w:val="24"/>
          <w:lang w:eastAsia="bg-BG"/>
        </w:rPr>
        <w:t>л."</w:t>
      </w:r>
      <w:r w:rsidR="00635018">
        <w:rPr>
          <w:rFonts w:eastAsia="Times New Roman" w:cs="Times New Roman"/>
          <w:szCs w:val="24"/>
          <w:lang w:eastAsia="bg-BG"/>
        </w:rPr>
        <w:t>Септемврийци</w:t>
      </w:r>
      <w:r w:rsidR="00635018" w:rsidRPr="00A63C65">
        <w:rPr>
          <w:rFonts w:eastAsia="Times New Roman" w:cs="Times New Roman"/>
          <w:szCs w:val="24"/>
          <w:lang w:eastAsia="bg-BG"/>
        </w:rPr>
        <w:t xml:space="preserve"> </w:t>
      </w:r>
      <w:r w:rsidR="00635018">
        <w:rPr>
          <w:rFonts w:eastAsia="Times New Roman" w:cs="Times New Roman"/>
          <w:szCs w:val="24"/>
          <w:lang w:eastAsia="bg-BG"/>
        </w:rPr>
        <w:t xml:space="preserve">" №55 в с. </w:t>
      </w:r>
      <w:r w:rsidR="00635018" w:rsidRPr="00A63C65">
        <w:rPr>
          <w:rFonts w:eastAsia="Times New Roman" w:cs="Times New Roman"/>
          <w:szCs w:val="24"/>
          <w:lang w:eastAsia="bg-BG"/>
        </w:rPr>
        <w:t>Братя Даскалови</w:t>
      </w:r>
      <w:r w:rsidRPr="00A63C65">
        <w:rPr>
          <w:rFonts w:eastAsia="Times New Roman" w:cs="Times New Roman"/>
          <w:szCs w:val="24"/>
          <w:lang w:eastAsia="bg-BG"/>
        </w:rPr>
        <w:t xml:space="preserve">. На екземплярите на обявените решения се отбелязват датата и часът на поставянето им на таблото и се свалят не по-рано от три дни от поставянето им.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12. ОИК </w:t>
      </w:r>
      <w:r w:rsidR="00F81A54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изборен район, включително от машинното гласуване,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Закона за защита на личните данни. </w:t>
      </w:r>
    </w:p>
    <w:p w:rsidR="00F81A54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13. Приемното време на ОИК </w:t>
      </w:r>
      <w:r w:rsidR="00F81A54"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Pr="00A63C65">
        <w:rPr>
          <w:rFonts w:eastAsia="Times New Roman" w:cs="Times New Roman"/>
          <w:szCs w:val="24"/>
          <w:lang w:eastAsia="bg-BG"/>
        </w:rPr>
        <w:t xml:space="preserve">е </w:t>
      </w:r>
      <w:r w:rsidR="00F81A54">
        <w:rPr>
          <w:rFonts w:eastAsia="Times New Roman" w:cs="Times New Roman"/>
          <w:szCs w:val="24"/>
          <w:lang w:eastAsia="bg-BG"/>
        </w:rPr>
        <w:t xml:space="preserve">всеки ден </w:t>
      </w:r>
      <w:r w:rsidRPr="00A63C65">
        <w:rPr>
          <w:rFonts w:eastAsia="Times New Roman" w:cs="Times New Roman"/>
          <w:szCs w:val="24"/>
          <w:lang w:eastAsia="bg-BG"/>
        </w:rPr>
        <w:t>от 9,00</w:t>
      </w:r>
      <w:r w:rsidR="00F81A54">
        <w:rPr>
          <w:rFonts w:eastAsia="Times New Roman" w:cs="Times New Roman"/>
          <w:szCs w:val="24"/>
          <w:lang w:eastAsia="bg-BG"/>
        </w:rPr>
        <w:t xml:space="preserve"> </w:t>
      </w:r>
      <w:r w:rsidRPr="00A63C65">
        <w:rPr>
          <w:rFonts w:eastAsia="Times New Roman" w:cs="Times New Roman"/>
          <w:szCs w:val="24"/>
          <w:lang w:eastAsia="bg-BG"/>
        </w:rPr>
        <w:t>ч. до 1</w:t>
      </w:r>
      <w:r w:rsidR="00F81A54">
        <w:rPr>
          <w:rFonts w:eastAsia="Times New Roman" w:cs="Times New Roman"/>
          <w:szCs w:val="24"/>
          <w:lang w:eastAsia="bg-BG"/>
        </w:rPr>
        <w:t>5</w:t>
      </w:r>
      <w:r w:rsidRPr="00A63C65">
        <w:rPr>
          <w:rFonts w:eastAsia="Times New Roman" w:cs="Times New Roman"/>
          <w:szCs w:val="24"/>
          <w:lang w:eastAsia="bg-BG"/>
        </w:rPr>
        <w:t>,00</w:t>
      </w:r>
      <w:r w:rsidR="00F81A54">
        <w:rPr>
          <w:rFonts w:eastAsia="Times New Roman" w:cs="Times New Roman"/>
          <w:szCs w:val="24"/>
          <w:lang w:eastAsia="bg-BG"/>
        </w:rPr>
        <w:t xml:space="preserve"> </w:t>
      </w:r>
      <w:r w:rsidRPr="00A63C65">
        <w:rPr>
          <w:rFonts w:eastAsia="Times New Roman" w:cs="Times New Roman"/>
          <w:szCs w:val="24"/>
          <w:lang w:eastAsia="bg-BG"/>
        </w:rPr>
        <w:t xml:space="preserve">ч. </w:t>
      </w:r>
      <w:r w:rsidR="00F81A54">
        <w:rPr>
          <w:rFonts w:eastAsia="Times New Roman" w:cs="Times New Roman"/>
          <w:szCs w:val="24"/>
          <w:lang w:eastAsia="bg-BG"/>
        </w:rPr>
        <w:t xml:space="preserve">, а на </w:t>
      </w:r>
      <w:r w:rsidRPr="00A63C65">
        <w:rPr>
          <w:rFonts w:eastAsia="Times New Roman" w:cs="Times New Roman"/>
          <w:szCs w:val="24"/>
          <w:lang w:eastAsia="bg-BG"/>
        </w:rPr>
        <w:t>14</w:t>
      </w:r>
      <w:r w:rsidR="00F81A54">
        <w:rPr>
          <w:rFonts w:eastAsia="Times New Roman" w:cs="Times New Roman"/>
          <w:szCs w:val="24"/>
          <w:lang w:eastAsia="bg-BG"/>
        </w:rPr>
        <w:t>.09.2015 г.</w:t>
      </w:r>
      <w:r w:rsidR="007F573D">
        <w:rPr>
          <w:rFonts w:eastAsia="Times New Roman" w:cs="Times New Roman"/>
          <w:szCs w:val="24"/>
          <w:lang w:eastAsia="bg-BG"/>
        </w:rPr>
        <w:t>, 22.09.2015 г.</w:t>
      </w:r>
      <w:r w:rsidR="00F81A54">
        <w:rPr>
          <w:rFonts w:eastAsia="Times New Roman" w:cs="Times New Roman"/>
          <w:szCs w:val="24"/>
          <w:lang w:eastAsia="bg-BG"/>
        </w:rPr>
        <w:t xml:space="preserve"> </w:t>
      </w:r>
      <w:r w:rsidR="007F573D">
        <w:rPr>
          <w:rFonts w:eastAsia="Times New Roman" w:cs="Times New Roman"/>
          <w:szCs w:val="24"/>
          <w:lang w:eastAsia="bg-BG"/>
        </w:rPr>
        <w:t xml:space="preserve">и на 23.10.2015 г. </w:t>
      </w:r>
      <w:r w:rsidR="00F81A54">
        <w:rPr>
          <w:rFonts w:eastAsia="Times New Roman" w:cs="Times New Roman"/>
          <w:szCs w:val="24"/>
          <w:lang w:eastAsia="bg-BG"/>
        </w:rPr>
        <w:t>до 18,00 часа</w:t>
      </w:r>
      <w:r w:rsidRPr="00A63C65">
        <w:rPr>
          <w:rFonts w:eastAsia="Times New Roman" w:cs="Times New Roman"/>
          <w:szCs w:val="24"/>
          <w:lang w:eastAsia="bg-BG"/>
        </w:rPr>
        <w:t xml:space="preserve">. </w:t>
      </w:r>
    </w:p>
    <w:p w:rsidR="00340181" w:rsidRDefault="00F81A54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14.</w:t>
      </w:r>
      <w:r w:rsidR="00B602E0">
        <w:rPr>
          <w:rFonts w:eastAsia="Times New Roman" w:cs="Times New Roman"/>
          <w:szCs w:val="24"/>
          <w:lang w:eastAsia="bg-BG"/>
        </w:rPr>
        <w:t xml:space="preserve"> </w:t>
      </w:r>
      <w:r w:rsidR="00340181" w:rsidRPr="00A63C65">
        <w:rPr>
          <w:rFonts w:eastAsia="Times New Roman" w:cs="Times New Roman"/>
          <w:szCs w:val="24"/>
          <w:lang w:eastAsia="bg-BG"/>
        </w:rPr>
        <w:t xml:space="preserve">Председателят на ОИК </w:t>
      </w:r>
      <w:r w:rsidRPr="00A63C65">
        <w:rPr>
          <w:rFonts w:eastAsia="Times New Roman" w:cs="Times New Roman"/>
          <w:szCs w:val="24"/>
          <w:lang w:eastAsia="bg-BG"/>
        </w:rPr>
        <w:t xml:space="preserve">Братя Даскалови </w:t>
      </w:r>
      <w:r w:rsidR="00340181" w:rsidRPr="00A63C65">
        <w:rPr>
          <w:rFonts w:eastAsia="Times New Roman" w:cs="Times New Roman"/>
          <w:szCs w:val="24"/>
          <w:lang w:eastAsia="bg-BG"/>
        </w:rPr>
        <w:t xml:space="preserve">ще представлява комисията пред медиите. </w:t>
      </w:r>
    </w:p>
    <w:p w:rsidR="00280D2D" w:rsidRPr="00A63C65" w:rsidRDefault="00280D2D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15. Печатите да се маркират по уникален начин от Катя </w:t>
      </w:r>
      <w:proofErr w:type="spellStart"/>
      <w:r>
        <w:rPr>
          <w:rFonts w:eastAsia="Times New Roman" w:cs="Times New Roman"/>
          <w:szCs w:val="24"/>
          <w:lang w:eastAsia="bg-BG"/>
        </w:rPr>
        <w:t>Примова</w:t>
      </w:r>
      <w:proofErr w:type="spellEnd"/>
      <w:r>
        <w:rPr>
          <w:rFonts w:eastAsia="Times New Roman" w:cs="Times New Roman"/>
          <w:szCs w:val="24"/>
          <w:lang w:eastAsia="bg-BG"/>
        </w:rPr>
        <w:t xml:space="preserve"> – председател на ОИК и Никола Колев – член на ОИК и протокола да се подпише от всички членове на ОИК.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szCs w:val="24"/>
          <w:lang w:eastAsia="bg-BG"/>
        </w:rPr>
        <w:t xml:space="preserve"> 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b/>
          <w:bCs/>
          <w:szCs w:val="24"/>
          <w:lang w:eastAsia="bg-BG"/>
        </w:rPr>
        <w:t>ПРЕДСЕДАТЕЛ:</w:t>
      </w:r>
    </w:p>
    <w:p w:rsidR="00340181" w:rsidRPr="00A63C65" w:rsidRDefault="00B602E0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Катя </w:t>
      </w:r>
      <w:proofErr w:type="spellStart"/>
      <w:r>
        <w:rPr>
          <w:rFonts w:eastAsia="Times New Roman" w:cs="Times New Roman"/>
          <w:szCs w:val="24"/>
          <w:lang w:eastAsia="bg-BG"/>
        </w:rPr>
        <w:t>Примова</w:t>
      </w:r>
      <w:proofErr w:type="spellEnd"/>
      <w:r w:rsidR="00340181" w:rsidRPr="00A63C65">
        <w:rPr>
          <w:rFonts w:eastAsia="Times New Roman" w:cs="Times New Roman"/>
          <w:szCs w:val="24"/>
          <w:lang w:eastAsia="bg-BG"/>
        </w:rPr>
        <w:t xml:space="preserve">  </w:t>
      </w:r>
    </w:p>
    <w:p w:rsidR="00340181" w:rsidRPr="00A63C65" w:rsidRDefault="00340181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A63C65">
        <w:rPr>
          <w:rFonts w:eastAsia="Times New Roman" w:cs="Times New Roman"/>
          <w:b/>
          <w:bCs/>
          <w:szCs w:val="24"/>
          <w:lang w:eastAsia="bg-BG"/>
        </w:rPr>
        <w:t>СЕКРЕТАР:</w:t>
      </w:r>
    </w:p>
    <w:p w:rsidR="00340181" w:rsidRPr="00B602E0" w:rsidRDefault="00B602E0" w:rsidP="00340181">
      <w:pPr>
        <w:shd w:val="clear" w:color="auto" w:fill="FEFEFE"/>
        <w:spacing w:after="240" w:line="270" w:lineRule="atLeast"/>
        <w:rPr>
          <w:rFonts w:eastAsia="Times New Roman" w:cs="Times New Roman"/>
          <w:szCs w:val="24"/>
          <w:lang w:eastAsia="bg-BG"/>
        </w:rPr>
      </w:pPr>
      <w:r w:rsidRPr="00B602E0">
        <w:rPr>
          <w:rFonts w:eastAsia="Times New Roman" w:cs="Times New Roman"/>
          <w:szCs w:val="24"/>
          <w:lang w:eastAsia="bg-BG"/>
        </w:rPr>
        <w:t>Росица Николова - Стоева</w:t>
      </w:r>
    </w:p>
    <w:p w:rsidR="00185E2F" w:rsidRPr="00A63C65" w:rsidRDefault="00185E2F">
      <w:pPr>
        <w:rPr>
          <w:rFonts w:cs="Times New Roman"/>
          <w:szCs w:val="24"/>
        </w:rPr>
      </w:pPr>
      <w:bookmarkStart w:id="0" w:name="_GoBack"/>
      <w:bookmarkEnd w:id="0"/>
    </w:p>
    <w:sectPr w:rsidR="00185E2F" w:rsidRPr="00A63C65" w:rsidSect="00B9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40181"/>
    <w:rsid w:val="00185E2F"/>
    <w:rsid w:val="00224400"/>
    <w:rsid w:val="00280D2D"/>
    <w:rsid w:val="00340181"/>
    <w:rsid w:val="0050203B"/>
    <w:rsid w:val="00635018"/>
    <w:rsid w:val="007F573D"/>
    <w:rsid w:val="00807434"/>
    <w:rsid w:val="009E0C1D"/>
    <w:rsid w:val="00A63C65"/>
    <w:rsid w:val="00B602E0"/>
    <w:rsid w:val="00B97F09"/>
    <w:rsid w:val="00BB0DA8"/>
    <w:rsid w:val="00C05FBD"/>
    <w:rsid w:val="00DC4222"/>
    <w:rsid w:val="00EC1747"/>
    <w:rsid w:val="00F8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253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261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4575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MGrozv984bh5</dc:creator>
  <cp:lastModifiedBy>Jurist</cp:lastModifiedBy>
  <cp:revision>10</cp:revision>
  <dcterms:created xsi:type="dcterms:W3CDTF">2015-09-07T08:28:00Z</dcterms:created>
  <dcterms:modified xsi:type="dcterms:W3CDTF">2015-09-10T07:35:00Z</dcterms:modified>
</cp:coreProperties>
</file>