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CBF" w:rsidRPr="00362CBF" w:rsidRDefault="00362CBF" w:rsidP="00362CBF">
      <w:pPr>
        <w:tabs>
          <w:tab w:val="left" w:pos="3878"/>
        </w:tabs>
        <w:spacing w:line="360" w:lineRule="auto"/>
        <w:jc w:val="center"/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</w:pPr>
      <w:r w:rsidRPr="00362CBF"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  <w:t>ОБЩИНСКА ИЗБИРАТЕЛНА КОМИСИЯ</w:t>
      </w:r>
    </w:p>
    <w:p w:rsidR="00362CBF" w:rsidRPr="00362CBF" w:rsidRDefault="00362CBF" w:rsidP="00362CBF">
      <w:pPr>
        <w:tabs>
          <w:tab w:val="left" w:pos="3878"/>
        </w:tabs>
        <w:spacing w:line="360" w:lineRule="auto"/>
        <w:jc w:val="center"/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</w:pPr>
      <w:r w:rsidRPr="00362CBF"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  <w:t>ОБЩИНА БРАТЯ  ДАСКАЛОВИ</w:t>
      </w:r>
    </w:p>
    <w:p w:rsidR="00362CBF" w:rsidRPr="00362CBF" w:rsidRDefault="00362CBF" w:rsidP="00362CBF">
      <w:pPr>
        <w:tabs>
          <w:tab w:val="left" w:pos="3878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2CBF" w:rsidRPr="00362CBF" w:rsidRDefault="00362CBF" w:rsidP="00362CBF">
      <w:pPr>
        <w:tabs>
          <w:tab w:val="left" w:pos="387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62CBF">
        <w:rPr>
          <w:rFonts w:ascii="Times New Roman" w:hAnsi="Times New Roman" w:cs="Times New Roman"/>
          <w:sz w:val="24"/>
          <w:szCs w:val="24"/>
        </w:rPr>
        <w:t>РЕШЕНИЕ</w:t>
      </w:r>
    </w:p>
    <w:p w:rsidR="00362CBF" w:rsidRPr="00362CBF" w:rsidRDefault="00E827BA" w:rsidP="00362CBF">
      <w:pPr>
        <w:tabs>
          <w:tab w:val="left" w:pos="387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91</w:t>
      </w:r>
      <w:r w:rsidR="009975AD">
        <w:rPr>
          <w:rFonts w:ascii="Times New Roman" w:hAnsi="Times New Roman" w:cs="Times New Roman"/>
          <w:sz w:val="24"/>
          <w:szCs w:val="24"/>
        </w:rPr>
        <w:t>– МИ, 23</w:t>
      </w:r>
      <w:r w:rsidR="00362CBF" w:rsidRPr="00362CBF">
        <w:rPr>
          <w:rFonts w:ascii="Times New Roman" w:hAnsi="Times New Roman" w:cs="Times New Roman"/>
          <w:sz w:val="24"/>
          <w:szCs w:val="24"/>
        </w:rPr>
        <w:t>.10.2015 г.</w:t>
      </w:r>
    </w:p>
    <w:p w:rsidR="00362CBF" w:rsidRPr="00362CBF" w:rsidRDefault="00362CBF" w:rsidP="00362CBF">
      <w:pPr>
        <w:tabs>
          <w:tab w:val="left" w:pos="387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62CBF" w:rsidRPr="00362CBF" w:rsidRDefault="00362CBF" w:rsidP="00362CB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62CBF" w:rsidRPr="00362CBF" w:rsidRDefault="00362CBF" w:rsidP="00362CB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Назначаване на </w:t>
      </w:r>
      <w:r w:rsidR="00E827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представители</w:t>
      </w:r>
      <w:r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Братя Даскалови</w:t>
      </w:r>
    </w:p>
    <w:p w:rsidR="00362CBF" w:rsidRPr="00362CBF" w:rsidRDefault="00362CBF" w:rsidP="009975A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заявление за регистрация на </w:t>
      </w:r>
      <w:r w:rsidR="00E827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представители</w:t>
      </w:r>
      <w:r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 w:rsidR="00E827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ИК Сава Георгиев Савов</w:t>
      </w:r>
      <w:r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</w:t>
      </w:r>
      <w:r w:rsidR="009975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B51A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</w:t>
      </w:r>
      <w:r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25.10.2015 г. в Община Братя Даскалови. Към заявлението е приложен списък с имената и ЕГН на предложените</w:t>
      </w:r>
      <w:r w:rsidR="00E827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представители и копия от пълномощните им</w:t>
      </w:r>
      <w:r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362CBF" w:rsidRPr="00362CBF" w:rsidRDefault="00362CBF" w:rsidP="009975A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на чл. 85, ал.4 във връзка с чл.87, т.18, чл. 1</w:t>
      </w:r>
      <w:r w:rsidR="00E827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24, ал.2</w:t>
      </w:r>
      <w:r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r w:rsidR="00E827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5 </w:t>
      </w:r>
      <w:r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ИК, ОИК Братя Даскалови</w:t>
      </w:r>
    </w:p>
    <w:p w:rsidR="00362CBF" w:rsidRPr="00362CBF" w:rsidRDefault="00362CBF" w:rsidP="00362CB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62CBF" w:rsidRPr="00362CBF" w:rsidRDefault="00362CBF" w:rsidP="0040282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62C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 :</w:t>
      </w:r>
    </w:p>
    <w:p w:rsidR="00362CBF" w:rsidRPr="00362CBF" w:rsidRDefault="00362CBF" w:rsidP="00362CB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62CBF" w:rsidRPr="00362CBF" w:rsidRDefault="009975AD" w:rsidP="009975A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</w:t>
      </w:r>
      <w:r w:rsidR="00362CBF"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="00E827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="00362CBF"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40282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 w:rsidR="00F5618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двадесет и пет</w:t>
      </w:r>
      <w:r w:rsidR="0040282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 </w:t>
      </w:r>
      <w:r w:rsidR="00E827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представители</w:t>
      </w:r>
      <w:r w:rsidR="00E827BA"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 w:rsidR="00E827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ИК Сава Георгиев Савов</w:t>
      </w:r>
      <w:r w:rsidR="00E827BA"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изборите за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кмет община</w:t>
      </w:r>
      <w:r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362CBF"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25.10.2015 г. в Община. Братя Даскалови.</w:t>
      </w:r>
    </w:p>
    <w:tbl>
      <w:tblPr>
        <w:tblW w:w="4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80"/>
      </w:tblGrid>
      <w:tr w:rsidR="00E827BA" w:rsidTr="00E827BA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BA" w:rsidRDefault="00E827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Недка Енчева </w:t>
            </w:r>
            <w:proofErr w:type="spellStart"/>
            <w:r>
              <w:rPr>
                <w:color w:val="000000"/>
              </w:rPr>
              <w:t>Мудова</w:t>
            </w:r>
            <w:proofErr w:type="spellEnd"/>
          </w:p>
        </w:tc>
      </w:tr>
      <w:tr w:rsidR="00E827BA" w:rsidTr="00E827BA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BA" w:rsidRDefault="00E827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Калина Тодорова Дакова</w:t>
            </w:r>
          </w:p>
        </w:tc>
      </w:tr>
      <w:tr w:rsidR="00E827BA" w:rsidTr="00E827BA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BA" w:rsidRDefault="00E827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Тодорка Милева Тенева</w:t>
            </w:r>
          </w:p>
        </w:tc>
      </w:tr>
      <w:tr w:rsidR="00E827BA" w:rsidTr="00E827BA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BA" w:rsidRDefault="00E827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Йоана Валентинова Коцева</w:t>
            </w:r>
          </w:p>
        </w:tc>
      </w:tr>
      <w:tr w:rsidR="00E827BA" w:rsidTr="00E827BA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BA" w:rsidRDefault="00E827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Стоян Иванов Чакъров</w:t>
            </w:r>
          </w:p>
        </w:tc>
      </w:tr>
      <w:tr w:rsidR="00E827BA" w:rsidTr="00E827BA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BA" w:rsidRDefault="00E827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Тодор Найденов Русинов</w:t>
            </w:r>
          </w:p>
        </w:tc>
      </w:tr>
      <w:tr w:rsidR="00E827BA" w:rsidTr="00E827BA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BA" w:rsidRDefault="00E827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Пламен Колев Пеев</w:t>
            </w:r>
          </w:p>
        </w:tc>
      </w:tr>
      <w:tr w:rsidR="00E827BA" w:rsidTr="00E827BA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BA" w:rsidRDefault="00E827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Кольо Желязков </w:t>
            </w:r>
            <w:proofErr w:type="spellStart"/>
            <w:r>
              <w:rPr>
                <w:color w:val="000000"/>
              </w:rPr>
              <w:t>Желязков</w:t>
            </w:r>
            <w:proofErr w:type="spellEnd"/>
          </w:p>
        </w:tc>
      </w:tr>
      <w:tr w:rsidR="00E827BA" w:rsidTr="00E827BA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BA" w:rsidRDefault="00E827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Иванка Господинова Русенова</w:t>
            </w:r>
          </w:p>
        </w:tc>
      </w:tr>
      <w:tr w:rsidR="00E827BA" w:rsidTr="00E827BA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BA" w:rsidRDefault="00E827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Ангел Трендафилов Ангелов</w:t>
            </w:r>
          </w:p>
        </w:tc>
      </w:tr>
      <w:tr w:rsidR="00E827BA" w:rsidTr="00E827BA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BA" w:rsidRDefault="00E827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Иванка Видева Георгиева</w:t>
            </w:r>
          </w:p>
        </w:tc>
      </w:tr>
      <w:tr w:rsidR="00E827BA" w:rsidTr="00E827BA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BA" w:rsidRDefault="00E827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Иванка Матева Ангелова</w:t>
            </w:r>
          </w:p>
        </w:tc>
      </w:tr>
      <w:tr w:rsidR="00E827BA" w:rsidTr="00E827BA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BA" w:rsidRDefault="00E827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Тонка Пенева Станчева</w:t>
            </w:r>
          </w:p>
        </w:tc>
      </w:tr>
      <w:tr w:rsidR="00E827BA" w:rsidTr="00E827BA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BA" w:rsidRDefault="00E827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Йовка </w:t>
            </w:r>
            <w:proofErr w:type="spellStart"/>
            <w:r>
              <w:rPr>
                <w:color w:val="000000"/>
              </w:rPr>
              <w:t>Сивенова</w:t>
            </w:r>
            <w:proofErr w:type="spellEnd"/>
            <w:r>
              <w:rPr>
                <w:color w:val="000000"/>
              </w:rPr>
              <w:t xml:space="preserve"> Михова</w:t>
            </w:r>
          </w:p>
        </w:tc>
      </w:tr>
      <w:tr w:rsidR="00E827BA" w:rsidTr="00E827BA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BA" w:rsidRDefault="00E827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Добра Иванова Маринова</w:t>
            </w:r>
          </w:p>
        </w:tc>
      </w:tr>
      <w:tr w:rsidR="00E827BA" w:rsidTr="00E827BA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BA" w:rsidRDefault="00E827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Стефан Иванов Стефанов</w:t>
            </w:r>
          </w:p>
        </w:tc>
      </w:tr>
      <w:tr w:rsidR="00E827BA" w:rsidTr="00E827BA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BA" w:rsidRDefault="00E827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Деян Николаев Иванов</w:t>
            </w:r>
          </w:p>
        </w:tc>
      </w:tr>
      <w:tr w:rsidR="00E827BA" w:rsidTr="00E827BA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BA" w:rsidRDefault="00E827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Мария Пеева Иванова</w:t>
            </w:r>
          </w:p>
        </w:tc>
      </w:tr>
      <w:tr w:rsidR="00E827BA" w:rsidTr="00E827BA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BA" w:rsidRDefault="00E827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Наташа Минчева </w:t>
            </w:r>
            <w:proofErr w:type="spellStart"/>
            <w:r>
              <w:rPr>
                <w:color w:val="000000"/>
              </w:rPr>
              <w:t>Балалиева</w:t>
            </w:r>
            <w:proofErr w:type="spellEnd"/>
          </w:p>
        </w:tc>
      </w:tr>
      <w:tr w:rsidR="00E827BA" w:rsidTr="00E827BA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BA" w:rsidRDefault="00E827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Никола Илиев Колев</w:t>
            </w:r>
          </w:p>
        </w:tc>
      </w:tr>
      <w:tr w:rsidR="00E827BA" w:rsidTr="00E827BA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BA" w:rsidRDefault="00E827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Неделчо Петров Иванов</w:t>
            </w:r>
          </w:p>
        </w:tc>
      </w:tr>
      <w:tr w:rsidR="00E827BA" w:rsidTr="00E827BA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BA" w:rsidRDefault="00E827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Николай Николаев </w:t>
            </w:r>
            <w:proofErr w:type="spellStart"/>
            <w:r>
              <w:rPr>
                <w:color w:val="000000"/>
              </w:rPr>
              <w:t>Мончев</w:t>
            </w:r>
            <w:proofErr w:type="spellEnd"/>
          </w:p>
        </w:tc>
      </w:tr>
      <w:tr w:rsidR="00E827BA" w:rsidTr="00E827BA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BA" w:rsidRDefault="00E827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Делчо Георгиев Савов</w:t>
            </w:r>
          </w:p>
        </w:tc>
      </w:tr>
      <w:tr w:rsidR="00E827BA" w:rsidTr="00E827BA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BA" w:rsidRDefault="00E827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Георги Савов Колев </w:t>
            </w:r>
          </w:p>
        </w:tc>
      </w:tr>
      <w:tr w:rsidR="00E827BA" w:rsidTr="00E827BA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7BA" w:rsidRDefault="00E827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Недялка Василева Иванова</w:t>
            </w:r>
          </w:p>
        </w:tc>
      </w:tr>
    </w:tbl>
    <w:p w:rsidR="00362CBF" w:rsidRPr="00362CBF" w:rsidRDefault="00362CBF" w:rsidP="00362CB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62CBF" w:rsidRPr="00362CBF" w:rsidRDefault="00362CBF" w:rsidP="00362CBF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е обявено по реда на чл.87, ал. 2 от Изборния Кодекс и подлежи на обжалване пред ЦИК в тридневен срок от обявяването му.</w:t>
      </w:r>
    </w:p>
    <w:p w:rsidR="00362CBF" w:rsidRPr="00362CBF" w:rsidRDefault="00362CBF" w:rsidP="00362CBF">
      <w:pPr>
        <w:jc w:val="both"/>
        <w:rPr>
          <w:rFonts w:ascii="Times New Roman" w:hAnsi="Times New Roman" w:cs="Times New Roman"/>
          <w:sz w:val="24"/>
          <w:szCs w:val="24"/>
        </w:rPr>
      </w:pPr>
      <w:r w:rsidRPr="00362CBF">
        <w:rPr>
          <w:rFonts w:ascii="Times New Roman" w:hAnsi="Times New Roman" w:cs="Times New Roman"/>
          <w:sz w:val="24"/>
          <w:szCs w:val="24"/>
        </w:rPr>
        <w:t>Председател:…………………..</w:t>
      </w:r>
      <w:r w:rsidRPr="00362CBF">
        <w:rPr>
          <w:rFonts w:ascii="Times New Roman" w:hAnsi="Times New Roman" w:cs="Times New Roman"/>
          <w:sz w:val="24"/>
          <w:szCs w:val="24"/>
        </w:rPr>
        <w:tab/>
      </w:r>
      <w:r w:rsidRPr="00362CBF">
        <w:rPr>
          <w:rFonts w:ascii="Times New Roman" w:hAnsi="Times New Roman" w:cs="Times New Roman"/>
          <w:sz w:val="24"/>
          <w:szCs w:val="24"/>
        </w:rPr>
        <w:tab/>
      </w:r>
      <w:r w:rsidRPr="00362CBF">
        <w:rPr>
          <w:rFonts w:ascii="Times New Roman" w:hAnsi="Times New Roman" w:cs="Times New Roman"/>
          <w:sz w:val="24"/>
          <w:szCs w:val="24"/>
        </w:rPr>
        <w:tab/>
        <w:t>Катя Примова</w:t>
      </w:r>
    </w:p>
    <w:p w:rsidR="00362CBF" w:rsidRPr="00362CBF" w:rsidRDefault="00362CBF" w:rsidP="00362C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CBF" w:rsidRPr="00362CBF" w:rsidRDefault="00362CBF" w:rsidP="00362CBF">
      <w:pPr>
        <w:tabs>
          <w:tab w:val="left" w:pos="3878"/>
        </w:tabs>
        <w:rPr>
          <w:rFonts w:ascii="Times New Roman" w:hAnsi="Times New Roman" w:cs="Times New Roman"/>
          <w:sz w:val="24"/>
          <w:szCs w:val="24"/>
        </w:rPr>
      </w:pPr>
      <w:r w:rsidRPr="00362CBF">
        <w:rPr>
          <w:rFonts w:ascii="Times New Roman" w:hAnsi="Times New Roman" w:cs="Times New Roman"/>
          <w:sz w:val="24"/>
          <w:szCs w:val="24"/>
        </w:rPr>
        <w:t>Секретар:………………………</w:t>
      </w:r>
      <w:r w:rsidRPr="00362CBF">
        <w:rPr>
          <w:rFonts w:ascii="Times New Roman" w:hAnsi="Times New Roman" w:cs="Times New Roman"/>
          <w:sz w:val="24"/>
          <w:szCs w:val="24"/>
        </w:rPr>
        <w:tab/>
      </w:r>
      <w:r w:rsidRPr="00362CBF">
        <w:rPr>
          <w:rFonts w:ascii="Times New Roman" w:hAnsi="Times New Roman" w:cs="Times New Roman"/>
          <w:sz w:val="24"/>
          <w:szCs w:val="24"/>
        </w:rPr>
        <w:tab/>
      </w:r>
      <w:r w:rsidRPr="00362CBF">
        <w:rPr>
          <w:rFonts w:ascii="Times New Roman" w:hAnsi="Times New Roman" w:cs="Times New Roman"/>
          <w:sz w:val="24"/>
          <w:szCs w:val="24"/>
        </w:rPr>
        <w:tab/>
        <w:t>Росица Стоева</w:t>
      </w:r>
    </w:p>
    <w:sectPr w:rsidR="00362CBF" w:rsidRPr="00362CBF" w:rsidSect="00DC1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8A0"/>
    <w:multiLevelType w:val="multilevel"/>
    <w:tmpl w:val="140A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2CBF"/>
    <w:rsid w:val="000E1F90"/>
    <w:rsid w:val="001C54DC"/>
    <w:rsid w:val="00362CBF"/>
    <w:rsid w:val="00402827"/>
    <w:rsid w:val="00403F85"/>
    <w:rsid w:val="00563A4F"/>
    <w:rsid w:val="00573C37"/>
    <w:rsid w:val="00731B18"/>
    <w:rsid w:val="009975AD"/>
    <w:rsid w:val="00B4402E"/>
    <w:rsid w:val="00B51A98"/>
    <w:rsid w:val="00DC19D1"/>
    <w:rsid w:val="00DE3FC8"/>
    <w:rsid w:val="00E827BA"/>
    <w:rsid w:val="00F50AA9"/>
    <w:rsid w:val="00F56187"/>
    <w:rsid w:val="00F9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2CBF"/>
    <w:rPr>
      <w:strike w:val="0"/>
      <w:dstrike w:val="0"/>
      <w:color w:val="337AB7"/>
      <w:u w:val="singl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362CBF"/>
    <w:rPr>
      <w:b/>
      <w:bCs/>
    </w:rPr>
  </w:style>
  <w:style w:type="paragraph" w:styleId="a5">
    <w:name w:val="Normal (Web)"/>
    <w:basedOn w:val="a"/>
    <w:uiPriority w:val="99"/>
    <w:semiHidden/>
    <w:unhideWhenUsed/>
    <w:rsid w:val="00362CB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362CBF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9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217</Words>
  <Characters>1238</Characters>
  <Application>Microsoft Office Word</Application>
  <DocSecurity>0</DocSecurity>
  <Lines>10</Lines>
  <Paragraphs>2</Paragraphs>
  <ScaleCrop>false</ScaleCrop>
  <Company>Bratia Daskalovi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7</cp:revision>
  <dcterms:created xsi:type="dcterms:W3CDTF">2015-10-13T11:13:00Z</dcterms:created>
  <dcterms:modified xsi:type="dcterms:W3CDTF">2015-10-23T11:18:00Z</dcterms:modified>
</cp:coreProperties>
</file>