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D" w:rsidRPr="003A494A" w:rsidRDefault="005D44ED" w:rsidP="005D44ED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A494A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D44ED" w:rsidRPr="003A494A" w:rsidRDefault="005D44ED" w:rsidP="005D44ED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A494A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5D44ED" w:rsidRPr="003A494A" w:rsidRDefault="005D44ED" w:rsidP="005D44ED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6C" w:rsidRPr="003A494A" w:rsidRDefault="004E6B6C" w:rsidP="005D44ED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6C" w:rsidRPr="003A494A" w:rsidRDefault="004E6B6C" w:rsidP="005D44ED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ED" w:rsidRPr="003A494A" w:rsidRDefault="005D44ED" w:rsidP="005D44ED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494A">
        <w:rPr>
          <w:rFonts w:ascii="Times New Roman" w:hAnsi="Times New Roman" w:cs="Times New Roman"/>
          <w:sz w:val="24"/>
          <w:szCs w:val="24"/>
        </w:rPr>
        <w:t>РЕШЕНИЕ</w:t>
      </w:r>
    </w:p>
    <w:p w:rsidR="005D44ED" w:rsidRPr="003A494A" w:rsidRDefault="005D44ED" w:rsidP="005D44ED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494A">
        <w:rPr>
          <w:rFonts w:ascii="Times New Roman" w:hAnsi="Times New Roman" w:cs="Times New Roman"/>
          <w:sz w:val="24"/>
          <w:szCs w:val="24"/>
        </w:rPr>
        <w:t>№ 105– МИ, 26.10.2015 г.</w:t>
      </w:r>
    </w:p>
    <w:p w:rsidR="002C733C" w:rsidRPr="003A494A" w:rsidRDefault="002C733C" w:rsidP="002C733C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8E3392" w:rsidRPr="003A494A" w:rsidRDefault="000E5FA0">
      <w:pPr>
        <w:rPr>
          <w:rFonts w:ascii="Times New Roman" w:hAnsi="Times New Roman" w:cs="Times New Roman"/>
          <w:sz w:val="24"/>
          <w:szCs w:val="24"/>
        </w:rPr>
      </w:pPr>
    </w:p>
    <w:p w:rsidR="002C733C" w:rsidRDefault="002C733C">
      <w:pPr>
        <w:rPr>
          <w:rFonts w:ascii="Times New Roman" w:hAnsi="Times New Roman" w:cs="Times New Roman"/>
          <w:sz w:val="24"/>
          <w:szCs w:val="24"/>
        </w:rPr>
      </w:pPr>
      <w:r w:rsidRPr="003A494A">
        <w:rPr>
          <w:rFonts w:ascii="Times New Roman" w:hAnsi="Times New Roman" w:cs="Times New Roman"/>
          <w:sz w:val="24"/>
          <w:szCs w:val="24"/>
        </w:rPr>
        <w:t xml:space="preserve">ОТНОСНО :  преброяване на бюлетини  поради сгрешени протоколи-раздел </w:t>
      </w:r>
      <w:r w:rsidRPr="003A494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494A">
        <w:rPr>
          <w:rFonts w:ascii="Times New Roman" w:hAnsi="Times New Roman" w:cs="Times New Roman"/>
          <w:sz w:val="24"/>
          <w:szCs w:val="24"/>
        </w:rPr>
        <w:t xml:space="preserve"> т.5 от  решение на ЦИК №2525-МИ от 08.10.2015г.</w:t>
      </w:r>
    </w:p>
    <w:p w:rsidR="000E5FA0" w:rsidRPr="000E5FA0" w:rsidRDefault="000E5FA0" w:rsidP="000E5FA0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240400017</w:t>
      </w:r>
    </w:p>
    <w:p w:rsidR="002C733C" w:rsidRPr="000E5FA0" w:rsidRDefault="002C733C" w:rsidP="000E5F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5FA0">
        <w:rPr>
          <w:rFonts w:ascii="Times New Roman" w:hAnsi="Times New Roman" w:cs="Times New Roman"/>
          <w:sz w:val="24"/>
          <w:szCs w:val="24"/>
        </w:rPr>
        <w:t>Преброяването бе извършено в присъстви</w:t>
      </w:r>
      <w:r w:rsidR="000E5FA0" w:rsidRPr="000E5FA0">
        <w:rPr>
          <w:rFonts w:ascii="Times New Roman" w:hAnsi="Times New Roman" w:cs="Times New Roman"/>
          <w:sz w:val="24"/>
          <w:szCs w:val="24"/>
        </w:rPr>
        <w:t xml:space="preserve">ето на всички членове на  ОИК </w:t>
      </w:r>
      <w:r w:rsidRPr="000E5FA0">
        <w:rPr>
          <w:rFonts w:ascii="Times New Roman" w:hAnsi="Times New Roman" w:cs="Times New Roman"/>
          <w:sz w:val="24"/>
          <w:szCs w:val="24"/>
        </w:rPr>
        <w:t xml:space="preserve"> и всички членове на СИК 017- Малко Дряново.</w:t>
      </w:r>
    </w:p>
    <w:p w:rsidR="000E5FA0" w:rsidRPr="000E5FA0" w:rsidRDefault="000E5FA0" w:rsidP="000E5FA0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240400021</w:t>
      </w:r>
    </w:p>
    <w:p w:rsidR="000E5FA0" w:rsidRPr="000E5FA0" w:rsidRDefault="000E5FA0" w:rsidP="000E5F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5FA0">
        <w:rPr>
          <w:rFonts w:ascii="Times New Roman" w:hAnsi="Times New Roman" w:cs="Times New Roman"/>
          <w:sz w:val="24"/>
          <w:szCs w:val="24"/>
        </w:rPr>
        <w:t>Преброяването бе извършено в присъствието на всички членове на  ОИК  и всички членове на СИК 021 - Найденово.</w:t>
      </w:r>
    </w:p>
    <w:p w:rsidR="004E6B6C" w:rsidRPr="000E5FA0" w:rsidRDefault="004E6B6C" w:rsidP="000E5FA0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4E6B6C" w:rsidRPr="003A494A" w:rsidRDefault="004E6B6C" w:rsidP="004E6B6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49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4E6B6C" w:rsidRPr="003A494A" w:rsidRDefault="004E6B6C" w:rsidP="004E6B6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6B6C" w:rsidRPr="003A494A" w:rsidRDefault="004E6B6C" w:rsidP="004E6B6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6B6C" w:rsidRPr="003A494A" w:rsidRDefault="004E6B6C" w:rsidP="004E6B6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6B6C" w:rsidRPr="003A494A" w:rsidRDefault="004E6B6C" w:rsidP="004E6B6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E6B6C" w:rsidRPr="003A494A" w:rsidRDefault="004E6B6C" w:rsidP="004E6B6C">
      <w:pPr>
        <w:jc w:val="both"/>
        <w:rPr>
          <w:rFonts w:ascii="Times New Roman" w:hAnsi="Times New Roman" w:cs="Times New Roman"/>
          <w:sz w:val="24"/>
          <w:szCs w:val="24"/>
        </w:rPr>
      </w:pPr>
      <w:r w:rsidRPr="003A494A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A494A">
        <w:rPr>
          <w:rFonts w:ascii="Times New Roman" w:hAnsi="Times New Roman" w:cs="Times New Roman"/>
          <w:sz w:val="24"/>
          <w:szCs w:val="24"/>
        </w:rPr>
        <w:tab/>
      </w:r>
      <w:r w:rsidRPr="003A494A">
        <w:rPr>
          <w:rFonts w:ascii="Times New Roman" w:hAnsi="Times New Roman" w:cs="Times New Roman"/>
          <w:sz w:val="24"/>
          <w:szCs w:val="24"/>
        </w:rPr>
        <w:tab/>
      </w:r>
      <w:r w:rsidRPr="003A494A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4E6B6C" w:rsidRPr="003A494A" w:rsidRDefault="004E6B6C" w:rsidP="004E6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6C" w:rsidRPr="003A494A" w:rsidRDefault="004E6B6C" w:rsidP="004E6B6C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A494A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A494A">
        <w:rPr>
          <w:rFonts w:ascii="Times New Roman" w:hAnsi="Times New Roman" w:cs="Times New Roman"/>
          <w:sz w:val="24"/>
          <w:szCs w:val="24"/>
        </w:rPr>
        <w:tab/>
      </w:r>
      <w:r w:rsidRPr="003A494A">
        <w:rPr>
          <w:rFonts w:ascii="Times New Roman" w:hAnsi="Times New Roman" w:cs="Times New Roman"/>
          <w:sz w:val="24"/>
          <w:szCs w:val="24"/>
        </w:rPr>
        <w:tab/>
      </w:r>
      <w:r w:rsidRPr="003A494A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4E6B6C" w:rsidRPr="003A494A" w:rsidRDefault="004E6B6C">
      <w:pPr>
        <w:rPr>
          <w:rFonts w:ascii="Times New Roman" w:hAnsi="Times New Roman" w:cs="Times New Roman"/>
          <w:sz w:val="24"/>
          <w:szCs w:val="24"/>
        </w:rPr>
      </w:pPr>
    </w:p>
    <w:sectPr w:rsidR="004E6B6C" w:rsidRPr="003A494A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8D2"/>
    <w:multiLevelType w:val="hybridMultilevel"/>
    <w:tmpl w:val="5F629B6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1516"/>
    <w:multiLevelType w:val="hybridMultilevel"/>
    <w:tmpl w:val="1480B20E"/>
    <w:lvl w:ilvl="0" w:tplc="0402000F">
      <w:start w:val="1"/>
      <w:numFmt w:val="decimal"/>
      <w:lvlText w:val="%1."/>
      <w:lvlJc w:val="left"/>
      <w:pPr>
        <w:ind w:left="945" w:hanging="360"/>
      </w:p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4ED"/>
    <w:rsid w:val="000E5FA0"/>
    <w:rsid w:val="002C733C"/>
    <w:rsid w:val="003A494A"/>
    <w:rsid w:val="004303A1"/>
    <w:rsid w:val="004E6B6C"/>
    <w:rsid w:val="00573C37"/>
    <w:rsid w:val="005D44ED"/>
    <w:rsid w:val="00676651"/>
    <w:rsid w:val="008E0342"/>
    <w:rsid w:val="00922488"/>
    <w:rsid w:val="00957CD8"/>
    <w:rsid w:val="00962E79"/>
    <w:rsid w:val="00D57A81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>Bratia Daskalovi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2015-10-26T02:06:00Z</dcterms:created>
  <dcterms:modified xsi:type="dcterms:W3CDTF">2015-10-28T11:50:00Z</dcterms:modified>
</cp:coreProperties>
</file>